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Default="00AF12E3">
      <w:pPr>
        <w:spacing w:before="92"/>
        <w:ind w:left="176"/>
        <w:rPr>
          <w:b/>
          <w:sz w:val="28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</w:rPr>
        <w:t>Questions from tenderers and corresponding answers</w:t>
      </w:r>
    </w:p>
    <w:p w14:paraId="6230CFB7" w14:textId="77777777" w:rsidR="00D95462" w:rsidRDefault="00D95462">
      <w:pPr>
        <w:pStyle w:val="BodyText"/>
        <w:spacing w:before="9"/>
        <w:rPr>
          <w:sz w:val="40"/>
        </w:rPr>
      </w:pPr>
    </w:p>
    <w:p w14:paraId="059D7F51" w14:textId="77777777" w:rsidR="00D95462" w:rsidRDefault="00AF12E3">
      <w:pPr>
        <w:ind w:left="176"/>
      </w:pPr>
      <w:r>
        <w:rPr>
          <w:b/>
          <w:color w:val="FF0000"/>
        </w:rPr>
        <w:t xml:space="preserve">N.B.: </w:t>
      </w:r>
      <w:r>
        <w:rPr>
          <w:color w:val="FF0000"/>
        </w:rPr>
        <w:t>The questions and answers will form an integral part of the tender documents.</w:t>
      </w:r>
    </w:p>
    <w:p w14:paraId="062A061E" w14:textId="77777777" w:rsidR="00D95462" w:rsidRDefault="00D95462">
      <w:pPr>
        <w:pStyle w:val="BodyText"/>
        <w:spacing w:before="10"/>
        <w:rPr>
          <w:b w:val="0"/>
          <w:sz w:val="13"/>
        </w:rPr>
      </w:pPr>
    </w:p>
    <w:p w14:paraId="064C4E40" w14:textId="60CAC4C9" w:rsidR="00BA4B9E" w:rsidRDefault="00AF12E3" w:rsidP="00FA0BC6">
      <w:pPr>
        <w:pStyle w:val="BodyText"/>
        <w:tabs>
          <w:tab w:val="left" w:pos="3297"/>
        </w:tabs>
        <w:spacing w:before="94"/>
        <w:ind w:left="176" w:right="1795"/>
      </w:pPr>
      <w:r>
        <w:t>Transaction</w:t>
      </w:r>
      <w:r>
        <w:rPr>
          <w:spacing w:val="-1"/>
        </w:rPr>
        <w:t xml:space="preserve"> </w:t>
      </w:r>
      <w:r>
        <w:t>number:</w:t>
      </w:r>
      <w:r w:rsidR="00FA0BC6">
        <w:t xml:space="preserve"> </w:t>
      </w:r>
      <w:r w:rsidR="00B74763" w:rsidRPr="00B74763">
        <w:t>.83456879</w:t>
      </w:r>
      <w:r w:rsidR="00FA0BC6" w:rsidRPr="00FA0BC6">
        <w:t>-</w:t>
      </w:r>
      <w:r w:rsidR="00E81B62">
        <w:t xml:space="preserve"> </w:t>
      </w:r>
      <w:r>
        <w:tab/>
      </w:r>
      <w:r w:rsidR="00BF3000" w:rsidRPr="00BF3000">
        <w:t>ASEAN Economic Blueprint End-term Review (ETR) and post 2025 Recommendations</w:t>
      </w:r>
    </w:p>
    <w:p w14:paraId="15396F83" w14:textId="17650533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>
        <w:t>Project processing number:</w:t>
      </w:r>
      <w:r>
        <w:rPr>
          <w:spacing w:val="9"/>
        </w:rPr>
        <w:t xml:space="preserve"> </w:t>
      </w:r>
      <w:r w:rsidR="000E4048" w:rsidRPr="000E4048">
        <w:t>19.2288.9-037.00</w:t>
      </w:r>
    </w:p>
    <w:p w14:paraId="4E5747A8" w14:textId="43DDD66C" w:rsidR="00BA4B9E" w:rsidRDefault="00AF12E3">
      <w:pPr>
        <w:pStyle w:val="BodyText"/>
        <w:tabs>
          <w:tab w:val="left" w:pos="3297"/>
        </w:tabs>
        <w:ind w:left="176" w:right="7147"/>
        <w:rPr>
          <w:lang w:val="en-US"/>
        </w:rPr>
      </w:pPr>
      <w:r>
        <w:t>Brief</w:t>
      </w:r>
      <w:r>
        <w:rPr>
          <w:spacing w:val="-2"/>
        </w:rPr>
        <w:t xml:space="preserve"> </w:t>
      </w:r>
      <w:r>
        <w:t>project</w:t>
      </w:r>
      <w:r>
        <w:rPr>
          <w:spacing w:val="-1"/>
        </w:rPr>
        <w:t xml:space="preserve"> </w:t>
      </w:r>
      <w:r>
        <w:t>title:</w:t>
      </w:r>
      <w:r w:rsidR="00562333">
        <w:t xml:space="preserve"> </w:t>
      </w:r>
      <w:r w:rsidR="00265BA5" w:rsidRPr="00265BA5">
        <w:t xml:space="preserve">GIZ </w:t>
      </w:r>
      <w:r w:rsidR="003A4760" w:rsidRPr="003A4760">
        <w:t>SFF AEC 2025</w:t>
      </w:r>
      <w:r>
        <w:tab/>
      </w:r>
    </w:p>
    <w:p w14:paraId="5777BA6C" w14:textId="08F6148B" w:rsidR="00D95462" w:rsidRPr="00BA4B9E" w:rsidRDefault="00AF12E3">
      <w:pPr>
        <w:pStyle w:val="BodyText"/>
        <w:tabs>
          <w:tab w:val="left" w:pos="3297"/>
        </w:tabs>
        <w:ind w:left="176" w:right="7147"/>
        <w:rPr>
          <w:lang w:val="en-US"/>
        </w:rPr>
      </w:pPr>
      <w:r>
        <w:t>Country:</w:t>
      </w:r>
      <w:r w:rsidR="00562333">
        <w:t xml:space="preserve"> </w:t>
      </w:r>
      <w:r w:rsidR="00265BA5">
        <w:t>I</w:t>
      </w:r>
      <w:r w:rsidR="003A4760">
        <w:t>D</w:t>
      </w:r>
      <w:r>
        <w:tab/>
      </w:r>
    </w:p>
    <w:p w14:paraId="2737A62A" w14:textId="77777777" w:rsidR="00D95462" w:rsidRDefault="00D95462">
      <w:pPr>
        <w:pStyle w:val="BodyText"/>
        <w:spacing w:before="11"/>
        <w:rPr>
          <w:sz w:val="21"/>
        </w:rPr>
      </w:pPr>
    </w:p>
    <w:p w14:paraId="1CEE6670" w14:textId="77777777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>
        <w:tab/>
        <w:t>from</w:t>
      </w:r>
    </w:p>
    <w:p w14:paraId="00DC8D9D" w14:textId="77777777" w:rsidR="00D95462" w:rsidRDefault="00D95462">
      <w:pPr>
        <w:pStyle w:val="BodyText"/>
        <w:spacing w:before="6"/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Subject</w:t>
            </w:r>
          </w:p>
          <w:p w14:paraId="16C13341" w14:textId="77777777" w:rsidR="00D95462" w:rsidRDefault="00AF12E3">
            <w:pPr>
              <w:pStyle w:val="TableParagraph"/>
              <w:spacing w:before="63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>(e.g.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Answer</w:t>
            </w:r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7C11F88" w14:textId="77777777" w:rsidR="00D95462" w:rsidRDefault="00D95462">
      <w:pPr>
        <w:pStyle w:val="BodyText"/>
        <w:rPr>
          <w:sz w:val="20"/>
        </w:rPr>
      </w:pPr>
    </w:p>
    <w:p w14:paraId="66E3703B" w14:textId="77777777" w:rsidR="00D95462" w:rsidRDefault="00D95462">
      <w:pPr>
        <w:pStyle w:val="BodyText"/>
        <w:rPr>
          <w:sz w:val="20"/>
        </w:rPr>
      </w:pPr>
    </w:p>
    <w:p w14:paraId="3E5580BE" w14:textId="77777777" w:rsidR="00D95462" w:rsidRDefault="00D95462">
      <w:pPr>
        <w:pStyle w:val="BodyText"/>
        <w:rPr>
          <w:sz w:val="20"/>
        </w:rPr>
      </w:pPr>
    </w:p>
    <w:p w14:paraId="7138D5C8" w14:textId="77777777" w:rsidR="00D95462" w:rsidRDefault="00D95462">
      <w:pPr>
        <w:pStyle w:val="BodyText"/>
        <w:rPr>
          <w:sz w:val="20"/>
        </w:rPr>
      </w:pPr>
    </w:p>
    <w:p w14:paraId="2C6E54EA" w14:textId="77777777" w:rsidR="00D95462" w:rsidRDefault="00D95462">
      <w:pPr>
        <w:pStyle w:val="BodyText"/>
        <w:rPr>
          <w:sz w:val="20"/>
        </w:rPr>
      </w:pPr>
    </w:p>
    <w:p w14:paraId="1FBC6735" w14:textId="77777777" w:rsidR="00D95462" w:rsidRDefault="00D95462">
      <w:pPr>
        <w:pStyle w:val="BodyText"/>
        <w:rPr>
          <w:sz w:val="20"/>
        </w:rPr>
      </w:pPr>
    </w:p>
    <w:p w14:paraId="63E7F928" w14:textId="0D29A487" w:rsidR="00D95462" w:rsidRDefault="00653F7B" w:rsidP="00653F7B">
      <w:pPr>
        <w:pStyle w:val="BodyText"/>
        <w:tabs>
          <w:tab w:val="left" w:pos="4980"/>
        </w:tabs>
        <w:rPr>
          <w:sz w:val="20"/>
        </w:rPr>
      </w:pPr>
      <w:r>
        <w:rPr>
          <w:sz w:val="20"/>
        </w:rPr>
        <w:tab/>
      </w: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6EE4C7BC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</w:t>
      </w:r>
      <w:r w:rsidR="00653F7B">
        <w:rPr>
          <w:sz w:val="14"/>
        </w:rPr>
        <w:t>23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462"/>
    <w:rsid w:val="000E4048"/>
    <w:rsid w:val="001A54BE"/>
    <w:rsid w:val="00265BA5"/>
    <w:rsid w:val="003A4760"/>
    <w:rsid w:val="004453AA"/>
    <w:rsid w:val="00537DD4"/>
    <w:rsid w:val="00562333"/>
    <w:rsid w:val="00653F7B"/>
    <w:rsid w:val="00664D07"/>
    <w:rsid w:val="00682B57"/>
    <w:rsid w:val="00782D85"/>
    <w:rsid w:val="00925D69"/>
    <w:rsid w:val="00AF12E3"/>
    <w:rsid w:val="00B27FB2"/>
    <w:rsid w:val="00B74763"/>
    <w:rsid w:val="00BA4B9E"/>
    <w:rsid w:val="00BE77FC"/>
    <w:rsid w:val="00BF3000"/>
    <w:rsid w:val="00CE1BBE"/>
    <w:rsid w:val="00D95462"/>
    <w:rsid w:val="00E51C68"/>
    <w:rsid w:val="00E81B62"/>
    <w:rsid w:val="00F01153"/>
    <w:rsid w:val="00FA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1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92D4ADC8648346B7073A8FC39270D8" ma:contentTypeVersion="17" ma:contentTypeDescription="Create a new document." ma:contentTypeScope="" ma:versionID="88eee0a9fe40944bb1541e83dddd9827">
  <xsd:schema xmlns:xsd="http://www.w3.org/2001/XMLSchema" xmlns:xs="http://www.w3.org/2001/XMLSchema" xmlns:p="http://schemas.microsoft.com/office/2006/metadata/properties" xmlns:ns2="ddbe0ab4-5a56-490b-8f82-91038a55f73c" xmlns:ns3="a38c399c-8ff7-4174-a2b7-36aff2312e5b" targetNamespace="http://schemas.microsoft.com/office/2006/metadata/properties" ma:root="true" ma:fieldsID="a5711da740275c1007a00fc2fccd8de0" ns2:_="" ns3:_="">
    <xsd:import namespace="ddbe0ab4-5a56-490b-8f82-91038a55f73c"/>
    <xsd:import namespace="a38c399c-8ff7-4174-a2b7-36aff2312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e0ab4-5a56-490b-8f82-91038a55f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399c-8ff7-4174-a2b7-36aff2312e5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3b4c9db-dc1b-43a8-8d76-c21aabeb9767}" ma:internalName="TaxCatchAll" ma:showField="CatchAllData" ma:web="a38c399c-8ff7-4174-a2b7-36aff2312e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e0ab4-5a56-490b-8f82-91038a55f73c">
      <Terms xmlns="http://schemas.microsoft.com/office/infopath/2007/PartnerControls"/>
    </lcf76f155ced4ddcb4097134ff3c332f>
    <TaxCatchAll xmlns="a38c399c-8ff7-4174-a2b7-36aff2312e5b" xsi:nil="true"/>
  </documentManagement>
</p:properties>
</file>

<file path=customXml/itemProps1.xml><?xml version="1.0" encoding="utf-8"?>
<ds:datastoreItem xmlns:ds="http://schemas.openxmlformats.org/officeDocument/2006/customXml" ds:itemID="{4ABE40AF-132D-4A53-B3DA-3CE7CFF7ED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F73100-4DBA-41DB-A49D-678C9AF157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be0ab4-5a56-490b-8f82-91038a55f73c"/>
    <ds:schemaRef ds:uri="a38c399c-8ff7-4174-a2b7-36aff2312e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EBB9CD-DAFF-4D07-8610-4C6941306643}">
  <ds:schemaRefs>
    <ds:schemaRef ds:uri="http://schemas.microsoft.com/office/2006/metadata/properties"/>
    <ds:schemaRef ds:uri="http://schemas.microsoft.com/office/infopath/2007/PartnerControls"/>
    <ds:schemaRef ds:uri="ddbe0ab4-5a56-490b-8f82-91038a55f73c"/>
    <ds:schemaRef ds:uri="a38c399c-8ff7-4174-a2b7-36aff2312e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Wibowo, Joko GIZ ID</cp:lastModifiedBy>
  <cp:revision>27</cp:revision>
  <dcterms:created xsi:type="dcterms:W3CDTF">2019-03-20T04:19:00Z</dcterms:created>
  <dcterms:modified xsi:type="dcterms:W3CDTF">2023-12-29T04:01:00Z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  <property fmtid="{D5CDD505-2E9C-101B-9397-08002B2CF9AE}" pid="5" name="ContentTypeId">
    <vt:lpwstr>0x0101003C92D4ADC8648346B7073A8FC39270D8</vt:lpwstr>
  </property>
</Properties>
</file>